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02" w:rsidRPr="000A3B9B" w:rsidRDefault="000A3B9B" w:rsidP="000A3B9B">
      <w:pPr>
        <w:jc w:val="center"/>
        <w:rPr>
          <w:rFonts w:ascii="方正小标宋_GBK" w:eastAsia="方正小标宋_GBK"/>
          <w:sz w:val="44"/>
          <w:szCs w:val="44"/>
        </w:rPr>
      </w:pPr>
      <w:r w:rsidRPr="000A3B9B">
        <w:rPr>
          <w:rFonts w:ascii="方正小标宋_GBK" w:eastAsia="方正小标宋_GBK" w:hint="eastAsia"/>
          <w:sz w:val="44"/>
          <w:szCs w:val="44"/>
        </w:rPr>
        <w:t>员额检察官情况</w:t>
      </w:r>
    </w:p>
    <w:p w:rsid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吴文彬    党组书记、检察长、三级高级检察官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刘素美    党组副书记、副检察长、四级高级检察官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印  华    党组成员、副检察长、四级高级检察官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于亚明    党组成员、副检察长、四级高级检察官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朱春美    党组成员、副检察长、一级检察官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吴建党    检委会专职委员、一级检察官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张国圣    黄桥检察室主任、第一检察部副主任、一级检察官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鞠晓曦    第一检察部副主任、一级检察官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孙  乐    第一检察部副主任、一级检察官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朱  炎    黄桥检察室副主任、第一检察部副主任、一级检察官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徐  祥    二级检察官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李  玲    三级检察官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顾  莹    三级检察官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何  璇    第二检察部主任、一级检察官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虞  娟    第二检察部副主任、一级检察官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夏  行    第三检察部主任、三级检察官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 xml:space="preserve">陆  波    </w:t>
      </w:r>
      <w:r w:rsidR="0005315D" w:rsidRPr="000A3B9B">
        <w:rPr>
          <w:rFonts w:ascii="仿宋_GB2312" w:eastAsia="仿宋_GB2312" w:hint="eastAsia"/>
          <w:sz w:val="30"/>
          <w:szCs w:val="30"/>
        </w:rPr>
        <w:t>第三检察部</w:t>
      </w:r>
      <w:r w:rsidR="0005315D">
        <w:rPr>
          <w:rFonts w:ascii="仿宋_GB2312" w:eastAsia="仿宋_GB2312" w:hint="eastAsia"/>
          <w:sz w:val="30"/>
          <w:szCs w:val="30"/>
        </w:rPr>
        <w:t>副</w:t>
      </w:r>
      <w:r w:rsidR="0005315D" w:rsidRPr="000A3B9B">
        <w:rPr>
          <w:rFonts w:ascii="仿宋_GB2312" w:eastAsia="仿宋_GB2312" w:hint="eastAsia"/>
          <w:sz w:val="30"/>
          <w:szCs w:val="30"/>
        </w:rPr>
        <w:t>主任、</w:t>
      </w:r>
      <w:r w:rsidRPr="000A3B9B">
        <w:rPr>
          <w:rFonts w:ascii="仿宋_GB2312" w:eastAsia="仿宋_GB2312" w:hint="eastAsia"/>
          <w:sz w:val="30"/>
          <w:szCs w:val="30"/>
        </w:rPr>
        <w:t>三级检察官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赵习芳    第四检察部主任、一级检察官</w:t>
      </w:r>
    </w:p>
    <w:p w:rsid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陈  军    第五检察部主任、经济开发区检察室副主任、一级检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</w:t>
      </w:r>
      <w:r w:rsidRPr="000A3B9B">
        <w:rPr>
          <w:rFonts w:ascii="仿宋_GB2312" w:eastAsia="仿宋_GB2312" w:hint="eastAsia"/>
          <w:sz w:val="30"/>
          <w:szCs w:val="30"/>
        </w:rPr>
        <w:t>察官</w:t>
      </w:r>
    </w:p>
    <w:p w:rsid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安文斌    第五检察部副主任、虹桥工业园区检察室副主任、四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</w:t>
      </w:r>
      <w:r w:rsidRPr="000A3B9B">
        <w:rPr>
          <w:rFonts w:ascii="仿宋_GB2312" w:eastAsia="仿宋_GB2312" w:hint="eastAsia"/>
          <w:sz w:val="30"/>
          <w:szCs w:val="30"/>
        </w:rPr>
        <w:t>级高级检察官</w:t>
      </w:r>
    </w:p>
    <w:p w:rsid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lastRenderedPageBreak/>
        <w:t>丁海峰    第五检察部副主任、虹桥工业园区检察室副主任、一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</w:t>
      </w:r>
      <w:r w:rsidRPr="000A3B9B">
        <w:rPr>
          <w:rFonts w:ascii="仿宋_GB2312" w:eastAsia="仿宋_GB2312" w:hint="eastAsia"/>
          <w:sz w:val="30"/>
          <w:szCs w:val="30"/>
        </w:rPr>
        <w:t>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张  强    第五检察部副主任、二级检察官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叶玉坤    第五检察部副主任、一级检察官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李  湘    第五检察部副主任、一级检察官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谢金凤    第六检察部副主任、一级检察官</w:t>
      </w:r>
    </w:p>
    <w:p w:rsidR="000A3B9B" w:rsidRPr="000A3B9B" w:rsidRDefault="000A3B9B" w:rsidP="000A3B9B">
      <w:pPr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 w:rsidRPr="000A3B9B">
        <w:rPr>
          <w:rFonts w:ascii="仿宋_GB2312" w:eastAsia="仿宋_GB2312" w:hint="eastAsia"/>
          <w:sz w:val="30"/>
          <w:szCs w:val="30"/>
        </w:rPr>
        <w:t>韩  杰    第六检察部副主任、一级检察官</w:t>
      </w:r>
    </w:p>
    <w:p w:rsidR="000A3B9B" w:rsidRPr="000A3B9B" w:rsidRDefault="000A3B9B" w:rsidP="000A3B9B">
      <w:pPr>
        <w:snapToGrid w:val="0"/>
        <w:spacing w:line="500" w:lineRule="exact"/>
        <w:rPr>
          <w:rFonts w:ascii="仿宋_GB2312" w:eastAsia="仿宋_GB2312"/>
          <w:sz w:val="30"/>
          <w:szCs w:val="30"/>
        </w:rPr>
      </w:pPr>
    </w:p>
    <w:sectPr w:rsidR="000A3B9B" w:rsidRPr="000A3B9B" w:rsidSect="00444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82" w:rsidRDefault="00310482" w:rsidP="000A3B9B">
      <w:r>
        <w:separator/>
      </w:r>
    </w:p>
  </w:endnote>
  <w:endnote w:type="continuationSeparator" w:id="1">
    <w:p w:rsidR="00310482" w:rsidRDefault="00310482" w:rsidP="000A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82" w:rsidRDefault="00310482" w:rsidP="000A3B9B">
      <w:r>
        <w:separator/>
      </w:r>
    </w:p>
  </w:footnote>
  <w:footnote w:type="continuationSeparator" w:id="1">
    <w:p w:rsidR="00310482" w:rsidRDefault="00310482" w:rsidP="000A3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B9B"/>
    <w:rsid w:val="0005315D"/>
    <w:rsid w:val="000A3B9B"/>
    <w:rsid w:val="00310482"/>
    <w:rsid w:val="00444A02"/>
    <w:rsid w:val="00A0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2020-09-04T02:07:00Z</dcterms:created>
  <dcterms:modified xsi:type="dcterms:W3CDTF">2020-09-04T07:32:00Z</dcterms:modified>
</cp:coreProperties>
</file>